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Rules for the STEM computers and cart: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Take and use ONLY the computer # assigned to you (see list on board behind cart).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Carry it to and from the cart with both hands, do NOT hold it by the screen.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Sign out at the end of class.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Return the computer to the correct numbered slot and PLUG IT IN (unless Mrs. Hannah tells you to leave it on the desk).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Keep all plugs and wires tucked in and neat.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Let Mrs. Hannah know IMMEDIATELY if you notice something broken or not working on the computer.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Follow all MPS’s AUP policy (that you signed).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